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9" w:rsidRDefault="00B70E1E" w:rsidP="00F07689">
      <w:pPr>
        <w:tabs>
          <w:tab w:val="right" w:pos="10915"/>
        </w:tabs>
      </w:pPr>
      <w:r>
        <w:tab/>
      </w:r>
    </w:p>
    <w:p w:rsidR="00F07689" w:rsidRPr="003D17AC" w:rsidRDefault="003D17AC" w:rsidP="00B70E1E">
      <w:pPr>
        <w:tabs>
          <w:tab w:val="right" w:pos="10915"/>
        </w:tabs>
        <w:rPr>
          <w:sz w:val="32"/>
        </w:rPr>
      </w:pPr>
      <w:r>
        <w:t xml:space="preserve"> </w:t>
      </w:r>
      <w:r w:rsidR="00F07689">
        <w:rPr>
          <w:noProof/>
          <w:sz w:val="24"/>
          <w:lang w:eastAsia="en-AU"/>
        </w:rPr>
        <w:drawing>
          <wp:inline distT="0" distB="0" distL="0" distR="0" wp14:anchorId="33E9A8B7" wp14:editId="25FA3599">
            <wp:extent cx="1397638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od\Pictures\Suffolk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04" cy="14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E1E">
        <w:rPr>
          <w:b/>
          <w:noProof/>
          <w:color w:val="00B050"/>
          <w:sz w:val="72"/>
          <w:szCs w:val="72"/>
          <w:lang w:eastAsia="en-AU"/>
        </w:rPr>
        <w:t xml:space="preserve">     </w:t>
      </w:r>
      <w:r w:rsidR="00F07689">
        <w:rPr>
          <w:b/>
          <w:noProof/>
          <w:color w:val="00B050"/>
          <w:sz w:val="72"/>
          <w:szCs w:val="72"/>
          <w:lang w:eastAsia="en-AU"/>
        </w:rPr>
        <w:drawing>
          <wp:inline distT="0" distB="0" distL="0" distR="0" wp14:anchorId="65AFEE81" wp14:editId="295DB4F7">
            <wp:extent cx="2506345" cy="1315591"/>
            <wp:effectExtent l="0" t="0" r="8255" b="0"/>
            <wp:docPr id="37" name="Picture 37" descr="C:\Users\amatod\Pictures\White Suffol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tod\Pictures\White Suffolk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43" cy="13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E1E">
        <w:rPr>
          <w:noProof/>
        </w:rPr>
        <w:t xml:space="preserve">                   </w:t>
      </w:r>
      <w:r w:rsidR="00B70E1E">
        <w:rPr>
          <w:noProof/>
        </w:rPr>
        <w:drawing>
          <wp:inline distT="0" distB="0" distL="0" distR="0">
            <wp:extent cx="1438275" cy="1438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l Dorse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E1E">
        <w:tab/>
        <w:t xml:space="preserve"> </w:t>
      </w:r>
      <w:r w:rsidR="00B70E1E">
        <w:tab/>
      </w:r>
      <w:r w:rsidR="00B70E1E">
        <w:tab/>
      </w:r>
    </w:p>
    <w:p w:rsidR="00F07689" w:rsidRPr="003D17AC" w:rsidRDefault="00F07689" w:rsidP="00F07689">
      <w:pPr>
        <w:tabs>
          <w:tab w:val="right" w:pos="10915"/>
        </w:tabs>
        <w:jc w:val="center"/>
        <w:rPr>
          <w:b/>
          <w:caps/>
          <w:color w:val="00B050"/>
          <w:sz w:val="88"/>
        </w:rPr>
      </w:pPr>
    </w:p>
    <w:p w:rsidR="00842E8F" w:rsidRPr="003D17AC" w:rsidRDefault="00842E8F" w:rsidP="00F07689">
      <w:pPr>
        <w:tabs>
          <w:tab w:val="right" w:pos="10915"/>
        </w:tabs>
        <w:jc w:val="center"/>
        <w:rPr>
          <w:b/>
          <w:caps/>
          <w:color w:val="00B050"/>
          <w:sz w:val="32"/>
        </w:rPr>
      </w:pPr>
    </w:p>
    <w:p w:rsidR="00F07689" w:rsidRPr="00AB5241" w:rsidRDefault="00755E87" w:rsidP="00755E87">
      <w:pPr>
        <w:shd w:val="clear" w:color="auto" w:fill="FFFF00"/>
        <w:tabs>
          <w:tab w:val="right" w:pos="10915"/>
        </w:tabs>
        <w:jc w:val="center"/>
        <w:rPr>
          <w:rFonts w:ascii="Century Schoolbook" w:hAnsi="Century Schoolbook"/>
          <w:b/>
          <w:i/>
          <w:color w:val="00B050"/>
          <w:sz w:val="144"/>
          <w:szCs w:val="144"/>
        </w:rPr>
      </w:pPr>
      <w:r w:rsidRPr="00AB5241">
        <w:rPr>
          <w:rFonts w:ascii="Century Schoolbook" w:hAnsi="Century Schoolbook"/>
          <w:b/>
          <w:i/>
          <w:color w:val="00B050"/>
          <w:sz w:val="144"/>
          <w:szCs w:val="144"/>
        </w:rPr>
        <w:t>W.A. Elite Sale</w:t>
      </w:r>
    </w:p>
    <w:p w:rsidR="00F07689" w:rsidRPr="00F07689" w:rsidRDefault="00F07689" w:rsidP="00F07689">
      <w:pPr>
        <w:tabs>
          <w:tab w:val="right" w:pos="10915"/>
        </w:tabs>
        <w:jc w:val="center"/>
        <w:rPr>
          <w:sz w:val="40"/>
        </w:rPr>
      </w:pPr>
    </w:p>
    <w:p w:rsidR="00F07689" w:rsidRPr="00F07689" w:rsidRDefault="00F07689" w:rsidP="003D17AC">
      <w:pPr>
        <w:tabs>
          <w:tab w:val="right" w:pos="10915"/>
        </w:tabs>
        <w:spacing w:after="120"/>
        <w:jc w:val="center"/>
        <w:rPr>
          <w:b/>
          <w:caps/>
          <w:sz w:val="36"/>
        </w:rPr>
      </w:pPr>
      <w:r w:rsidRPr="00F07689">
        <w:rPr>
          <w:b/>
          <w:caps/>
          <w:sz w:val="36"/>
        </w:rPr>
        <w:t>Monday 2</w:t>
      </w:r>
      <w:r w:rsidR="00755E87">
        <w:rPr>
          <w:b/>
          <w:caps/>
          <w:sz w:val="36"/>
        </w:rPr>
        <w:t>4</w:t>
      </w:r>
      <w:r w:rsidRPr="00F07689">
        <w:rPr>
          <w:b/>
          <w:caps/>
          <w:sz w:val="36"/>
          <w:vertAlign w:val="superscript"/>
        </w:rPr>
        <w:t>th</w:t>
      </w:r>
      <w:r w:rsidRPr="00F07689">
        <w:rPr>
          <w:b/>
          <w:caps/>
          <w:sz w:val="36"/>
        </w:rPr>
        <w:t xml:space="preserve"> August </w:t>
      </w:r>
      <w:r w:rsidR="00755E87">
        <w:rPr>
          <w:b/>
          <w:caps/>
          <w:sz w:val="36"/>
        </w:rPr>
        <w:t>2020</w:t>
      </w:r>
    </w:p>
    <w:p w:rsidR="00F07689" w:rsidRPr="00F07689" w:rsidRDefault="00F07689" w:rsidP="003D17AC">
      <w:pPr>
        <w:tabs>
          <w:tab w:val="right" w:pos="10915"/>
        </w:tabs>
        <w:spacing w:after="120"/>
        <w:jc w:val="center"/>
        <w:rPr>
          <w:b/>
          <w:caps/>
          <w:sz w:val="36"/>
        </w:rPr>
      </w:pPr>
      <w:r w:rsidRPr="00F07689">
        <w:rPr>
          <w:b/>
          <w:caps/>
          <w:sz w:val="36"/>
        </w:rPr>
        <w:t>Sale commences at 1pm</w:t>
      </w:r>
    </w:p>
    <w:p w:rsidR="00F07689" w:rsidRPr="00F07689" w:rsidRDefault="00F07689" w:rsidP="003D17AC">
      <w:pPr>
        <w:tabs>
          <w:tab w:val="right" w:pos="10915"/>
        </w:tabs>
        <w:spacing w:after="120"/>
        <w:jc w:val="center"/>
        <w:rPr>
          <w:b/>
          <w:caps/>
          <w:sz w:val="36"/>
        </w:rPr>
      </w:pPr>
      <w:r w:rsidRPr="00F07689">
        <w:rPr>
          <w:b/>
          <w:caps/>
          <w:sz w:val="36"/>
        </w:rPr>
        <w:t>Inspections from 10.30am</w:t>
      </w:r>
    </w:p>
    <w:p w:rsidR="00F07689" w:rsidRPr="00F07689" w:rsidRDefault="00F07689" w:rsidP="003D17AC">
      <w:pPr>
        <w:tabs>
          <w:tab w:val="right" w:pos="10915"/>
        </w:tabs>
        <w:spacing w:after="120"/>
        <w:jc w:val="center"/>
        <w:rPr>
          <w:b/>
          <w:caps/>
          <w:sz w:val="36"/>
        </w:rPr>
      </w:pPr>
      <w:r w:rsidRPr="00F07689">
        <w:rPr>
          <w:b/>
          <w:caps/>
          <w:sz w:val="36"/>
        </w:rPr>
        <w:t>Williams showgrounds</w:t>
      </w:r>
    </w:p>
    <w:p w:rsidR="00F07689" w:rsidRPr="003D17AC" w:rsidRDefault="00F07689" w:rsidP="00F07689">
      <w:pPr>
        <w:tabs>
          <w:tab w:val="right" w:pos="10915"/>
        </w:tabs>
        <w:jc w:val="center"/>
        <w:rPr>
          <w:sz w:val="36"/>
          <w:szCs w:val="40"/>
        </w:rPr>
      </w:pPr>
    </w:p>
    <w:p w:rsidR="00F07689" w:rsidRDefault="00755E87" w:rsidP="00F07689">
      <w:pPr>
        <w:tabs>
          <w:tab w:val="right" w:pos="109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24</w:t>
      </w:r>
      <w:r w:rsidR="00F07689" w:rsidRPr="00F07689">
        <w:rPr>
          <w:sz w:val="48"/>
          <w:szCs w:val="48"/>
        </w:rPr>
        <w:t xml:space="preserve"> White Suffolk Rams</w:t>
      </w:r>
    </w:p>
    <w:p w:rsidR="00962902" w:rsidRPr="00F07689" w:rsidRDefault="00962902" w:rsidP="00F07689">
      <w:pPr>
        <w:tabs>
          <w:tab w:val="right" w:pos="109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10 Poll Dorset Rams</w:t>
      </w:r>
    </w:p>
    <w:p w:rsidR="00F07689" w:rsidRPr="00F07689" w:rsidRDefault="00962902" w:rsidP="00F07689">
      <w:pPr>
        <w:tabs>
          <w:tab w:val="right" w:pos="109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 w:rsidR="00F07689" w:rsidRPr="00F07689">
        <w:rPr>
          <w:sz w:val="48"/>
          <w:szCs w:val="48"/>
        </w:rPr>
        <w:t xml:space="preserve"> Suffolk Rams</w:t>
      </w:r>
    </w:p>
    <w:p w:rsidR="00F07689" w:rsidRPr="00F07689" w:rsidRDefault="00962902" w:rsidP="00F07689">
      <w:pPr>
        <w:tabs>
          <w:tab w:val="right" w:pos="1091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="00F07689" w:rsidRPr="00F07689">
        <w:rPr>
          <w:sz w:val="48"/>
          <w:szCs w:val="48"/>
        </w:rPr>
        <w:t xml:space="preserve"> Suffolk Ewes</w:t>
      </w:r>
    </w:p>
    <w:p w:rsidR="00F07689" w:rsidRDefault="00962902" w:rsidP="00F07689">
      <w:pPr>
        <w:tabs>
          <w:tab w:val="right" w:pos="109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07689" w:rsidRPr="00F0768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White </w:t>
      </w:r>
      <w:r w:rsidR="00F07689" w:rsidRPr="00F07689">
        <w:rPr>
          <w:sz w:val="48"/>
          <w:szCs w:val="48"/>
        </w:rPr>
        <w:t>Suffolk Ewes</w:t>
      </w:r>
    </w:p>
    <w:p w:rsidR="00755E87" w:rsidRDefault="00755E87" w:rsidP="00F07689">
      <w:pPr>
        <w:tabs>
          <w:tab w:val="right" w:pos="10915"/>
        </w:tabs>
        <w:jc w:val="center"/>
        <w:rPr>
          <w:sz w:val="48"/>
          <w:szCs w:val="48"/>
        </w:rPr>
      </w:pPr>
    </w:p>
    <w:p w:rsidR="00755E87" w:rsidRPr="00F07689" w:rsidRDefault="00755E87" w:rsidP="00F07689">
      <w:pPr>
        <w:tabs>
          <w:tab w:val="right" w:pos="10915"/>
        </w:tabs>
        <w:jc w:val="center"/>
        <w:rPr>
          <w:sz w:val="48"/>
          <w:szCs w:val="48"/>
        </w:rPr>
      </w:pPr>
    </w:p>
    <w:p w:rsidR="00F07689" w:rsidRDefault="00842E8F" w:rsidP="00F07689">
      <w:pPr>
        <w:tabs>
          <w:tab w:val="right" w:pos="10915"/>
        </w:tabs>
      </w:pPr>
      <w:r>
        <w:t xml:space="preserve"> </w:t>
      </w:r>
      <w:r w:rsidR="001C32FE">
        <w:rPr>
          <w:noProof/>
          <w:sz w:val="32"/>
          <w:szCs w:val="32"/>
        </w:rPr>
        <w:t xml:space="preserve">             </w:t>
      </w:r>
      <w:r w:rsidR="00755E87">
        <w:rPr>
          <w:noProof/>
          <w:sz w:val="32"/>
          <w:szCs w:val="32"/>
        </w:rPr>
        <w:drawing>
          <wp:inline distT="0" distB="0" distL="0" distR="0">
            <wp:extent cx="1323975" cy="700592"/>
            <wp:effectExtent l="0" t="0" r="0" b="4445"/>
            <wp:docPr id="3" name="Picture 3" descr="\\au6katbs01\Users\amatod\Desktop\Nutrien-Livestock-logo-Leaf-2-green-background1024_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u6katbs01\Users\amatod\Desktop\Nutrien-Livestock-logo-Leaf-2-green-background1024_1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47" cy="7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2FE">
        <w:t xml:space="preserve">                                           </w:t>
      </w:r>
      <w:r w:rsidR="00F07689">
        <w:rPr>
          <w:noProof/>
          <w:sz w:val="24"/>
          <w:szCs w:val="24"/>
        </w:rPr>
        <w:drawing>
          <wp:inline distT="0" distB="0" distL="0" distR="0" wp14:anchorId="72BBE78F" wp14:editId="2DAF5BED">
            <wp:extent cx="1574719" cy="684473"/>
            <wp:effectExtent l="0" t="0" r="698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eld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898" cy="73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89" w:rsidRDefault="00F07689" w:rsidP="00F07689">
      <w:pPr>
        <w:tabs>
          <w:tab w:val="right" w:pos="10915"/>
        </w:tabs>
      </w:pPr>
    </w:p>
    <w:p w:rsidR="00F07689" w:rsidRPr="00F07689" w:rsidRDefault="00E112E4" w:rsidP="00F07689">
      <w:pPr>
        <w:tabs>
          <w:tab w:val="center" w:pos="1344"/>
          <w:tab w:val="center" w:pos="4037"/>
          <w:tab w:val="center" w:pos="6730"/>
          <w:tab w:val="center" w:pos="9424"/>
        </w:tabs>
        <w:rPr>
          <w:sz w:val="32"/>
        </w:rPr>
      </w:pPr>
      <w:r>
        <w:rPr>
          <w:sz w:val="32"/>
        </w:rPr>
        <w:tab/>
        <w:t>Roy Addis</w:t>
      </w:r>
      <w:r>
        <w:rPr>
          <w:sz w:val="32"/>
        </w:rPr>
        <w:tab/>
      </w:r>
      <w:r w:rsidR="00F07689" w:rsidRPr="00F07689">
        <w:rPr>
          <w:sz w:val="32"/>
        </w:rPr>
        <w:t>Tom Bowen</w:t>
      </w:r>
      <w:r w:rsidR="00F07689" w:rsidRPr="00F07689">
        <w:rPr>
          <w:sz w:val="32"/>
        </w:rPr>
        <w:tab/>
        <w:t>Tim Spicer</w:t>
      </w:r>
      <w:r w:rsidR="001C32FE">
        <w:rPr>
          <w:sz w:val="32"/>
        </w:rPr>
        <w:tab/>
        <w:t>Michael O’Neill</w:t>
      </w:r>
    </w:p>
    <w:p w:rsidR="00842E8F" w:rsidRDefault="00F07689" w:rsidP="00F07689">
      <w:pPr>
        <w:tabs>
          <w:tab w:val="center" w:pos="1344"/>
          <w:tab w:val="center" w:pos="4037"/>
          <w:tab w:val="center" w:pos="6730"/>
          <w:tab w:val="center" w:pos="9424"/>
        </w:tabs>
        <w:rPr>
          <w:sz w:val="32"/>
        </w:rPr>
      </w:pPr>
      <w:r w:rsidRPr="00F07689">
        <w:rPr>
          <w:sz w:val="32"/>
        </w:rPr>
        <w:tab/>
        <w:t>0417 045 698</w:t>
      </w:r>
      <w:r w:rsidRPr="00F07689">
        <w:rPr>
          <w:sz w:val="32"/>
        </w:rPr>
        <w:tab/>
        <w:t>0428 612 914</w:t>
      </w:r>
      <w:r w:rsidRPr="00F07689">
        <w:rPr>
          <w:sz w:val="32"/>
        </w:rPr>
        <w:tab/>
      </w:r>
      <w:r w:rsidR="001C32FE">
        <w:rPr>
          <w:sz w:val="32"/>
        </w:rPr>
        <w:t xml:space="preserve"> </w:t>
      </w:r>
      <w:r w:rsidRPr="00F07689">
        <w:rPr>
          <w:sz w:val="32"/>
        </w:rPr>
        <w:t>0428 812 194</w:t>
      </w:r>
      <w:r w:rsidR="001C32FE">
        <w:rPr>
          <w:sz w:val="32"/>
        </w:rPr>
        <w:tab/>
        <w:t>0409 684 332</w:t>
      </w:r>
    </w:p>
    <w:p w:rsidR="00842E8F" w:rsidRDefault="00842E8F">
      <w:pPr>
        <w:rPr>
          <w:sz w:val="32"/>
        </w:rPr>
      </w:pPr>
      <w:r>
        <w:rPr>
          <w:sz w:val="32"/>
        </w:rPr>
        <w:br w:type="page"/>
      </w:r>
    </w:p>
    <w:p w:rsidR="00842E8F" w:rsidRDefault="00842E8F" w:rsidP="00842E8F">
      <w:pPr>
        <w:tabs>
          <w:tab w:val="center" w:pos="1344"/>
          <w:tab w:val="center" w:pos="4037"/>
          <w:tab w:val="center" w:pos="6730"/>
          <w:tab w:val="center" w:pos="9424"/>
        </w:tabs>
        <w:rPr>
          <w:sz w:val="32"/>
        </w:rPr>
      </w:pPr>
    </w:p>
    <w:p w:rsidR="00F07689" w:rsidRDefault="00F07689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32"/>
        </w:rPr>
      </w:pPr>
    </w:p>
    <w:p w:rsidR="00225FD2" w:rsidRPr="00225FD2" w:rsidRDefault="00225FD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p w:rsidR="00842E8F" w:rsidRPr="00225FD2" w:rsidRDefault="00842E8F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Western Australian</w:t>
      </w:r>
    </w:p>
    <w:p w:rsidR="00842E8F" w:rsidRDefault="00842E8F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Elite White Suffolk Rams</w:t>
      </w:r>
    </w:p>
    <w:p w:rsidR="00225FD2" w:rsidRPr="00225FD2" w:rsidRDefault="00225FD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  <w:t>Lot</w:t>
            </w:r>
          </w:p>
        </w:tc>
        <w:tc>
          <w:tcPr>
            <w:tcW w:w="1016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  <w:t>Tag</w:t>
            </w:r>
          </w:p>
        </w:tc>
        <w:tc>
          <w:tcPr>
            <w:tcW w:w="85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Bwt</w:t>
            </w:r>
          </w:p>
        </w:tc>
        <w:tc>
          <w:tcPr>
            <w:tcW w:w="85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Wwt</w:t>
            </w:r>
          </w:p>
        </w:tc>
        <w:tc>
          <w:tcPr>
            <w:tcW w:w="85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Pwt</w:t>
            </w:r>
          </w:p>
        </w:tc>
        <w:tc>
          <w:tcPr>
            <w:tcW w:w="85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Pfat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</w:t>
            </w:r>
            <w:r w:rsidR="009767D0"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e</w:t>
            </w: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md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TCP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Price</w:t>
            </w: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purchaser</w:t>
            </w: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YONGA DOWNS STUD “YONGA DOWNS”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190384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0.19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10.66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17.85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0.32</w:t>
            </w:r>
          </w:p>
        </w:tc>
        <w:tc>
          <w:tcPr>
            <w:tcW w:w="1134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3.08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150.6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190378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0.47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11.11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17.58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0.17</w:t>
            </w:r>
          </w:p>
        </w:tc>
        <w:tc>
          <w:tcPr>
            <w:tcW w:w="1134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2.43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152.5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KOHAT FARM “KOHAT”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190112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0.35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11.4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17.53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842E8F" w:rsidRPr="00DF2F2E" w:rsidRDefault="00E87639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2.48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144.8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190175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0.31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12.1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18.75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-0.57</w:t>
            </w:r>
          </w:p>
        </w:tc>
        <w:tc>
          <w:tcPr>
            <w:tcW w:w="1134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3.04</w:t>
            </w:r>
          </w:p>
        </w:tc>
        <w:tc>
          <w:tcPr>
            <w:tcW w:w="993" w:type="dxa"/>
            <w:vAlign w:val="center"/>
          </w:tcPr>
          <w:p w:rsidR="00842E8F" w:rsidRPr="00DF2F2E" w:rsidRDefault="00C94DCE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158.2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RW &amp; JM DITCHBURN “GOLDEN HILL”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190007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10.06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17.05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0.10</w:t>
            </w:r>
          </w:p>
        </w:tc>
        <w:tc>
          <w:tcPr>
            <w:tcW w:w="1134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2.92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152.3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016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190010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0.36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11.13</w:t>
            </w:r>
          </w:p>
        </w:tc>
        <w:tc>
          <w:tcPr>
            <w:tcW w:w="851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19.14</w:t>
            </w:r>
          </w:p>
        </w:tc>
        <w:tc>
          <w:tcPr>
            <w:tcW w:w="850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-0.47</w:t>
            </w:r>
          </w:p>
        </w:tc>
        <w:tc>
          <w:tcPr>
            <w:tcW w:w="1134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2.55</w:t>
            </w:r>
          </w:p>
        </w:tc>
        <w:tc>
          <w:tcPr>
            <w:tcW w:w="993" w:type="dxa"/>
            <w:vAlign w:val="center"/>
          </w:tcPr>
          <w:p w:rsidR="00842E8F" w:rsidRPr="00DF2F2E" w:rsidRDefault="00755E87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155.7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555EA5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aps/>
                <w:sz w:val="28"/>
                <w:szCs w:val="28"/>
              </w:rPr>
              <w:t>gr &amp; dj bingham “iveston”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016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191083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0.42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10.56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16.17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-0.31</w:t>
            </w:r>
          </w:p>
        </w:tc>
        <w:tc>
          <w:tcPr>
            <w:tcW w:w="1134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2.17</w:t>
            </w:r>
          </w:p>
        </w:tc>
        <w:tc>
          <w:tcPr>
            <w:tcW w:w="993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147.1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16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191029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0.34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9.72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15.69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-0.18</w:t>
            </w:r>
          </w:p>
        </w:tc>
        <w:tc>
          <w:tcPr>
            <w:tcW w:w="1134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1.21</w:t>
            </w:r>
          </w:p>
        </w:tc>
        <w:tc>
          <w:tcPr>
            <w:tcW w:w="993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133.6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29FC" w:rsidRPr="00842E8F" w:rsidTr="00755E87">
        <w:trPr>
          <w:trHeight w:val="681"/>
        </w:trPr>
        <w:tc>
          <w:tcPr>
            <w:tcW w:w="680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016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191033</w:t>
            </w:r>
          </w:p>
        </w:tc>
        <w:tc>
          <w:tcPr>
            <w:tcW w:w="851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0.31</w:t>
            </w:r>
          </w:p>
        </w:tc>
        <w:tc>
          <w:tcPr>
            <w:tcW w:w="850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10.63</w:t>
            </w:r>
          </w:p>
        </w:tc>
        <w:tc>
          <w:tcPr>
            <w:tcW w:w="851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17.16</w:t>
            </w:r>
          </w:p>
        </w:tc>
        <w:tc>
          <w:tcPr>
            <w:tcW w:w="850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-1.2</w:t>
            </w:r>
          </w:p>
        </w:tc>
        <w:tc>
          <w:tcPr>
            <w:tcW w:w="1134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1.88</w:t>
            </w:r>
          </w:p>
        </w:tc>
        <w:tc>
          <w:tcPr>
            <w:tcW w:w="993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GE &amp; KV COLE “SASIMWA”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016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190011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0.43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8.6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13.4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-0.8</w:t>
            </w:r>
          </w:p>
        </w:tc>
        <w:tc>
          <w:tcPr>
            <w:tcW w:w="1134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1.2</w:t>
            </w:r>
          </w:p>
        </w:tc>
        <w:tc>
          <w:tcPr>
            <w:tcW w:w="993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136.9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755E87">
        <w:trPr>
          <w:trHeight w:val="681"/>
        </w:trPr>
        <w:tc>
          <w:tcPr>
            <w:tcW w:w="10890" w:type="dxa"/>
            <w:gridSpan w:val="10"/>
            <w:vAlign w:val="center"/>
          </w:tcPr>
          <w:p w:rsidR="00555EA5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BUNDALEER GRAZIERS “ASHBOURNE”</w:t>
            </w:r>
          </w:p>
        </w:tc>
      </w:tr>
      <w:tr w:rsidR="00755E87" w:rsidRPr="00842E8F" w:rsidTr="00755E87">
        <w:trPr>
          <w:trHeight w:val="681"/>
        </w:trPr>
        <w:tc>
          <w:tcPr>
            <w:tcW w:w="680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016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190851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0.36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11.51</w:t>
            </w:r>
          </w:p>
        </w:tc>
        <w:tc>
          <w:tcPr>
            <w:tcW w:w="851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17.93</w:t>
            </w:r>
          </w:p>
        </w:tc>
        <w:tc>
          <w:tcPr>
            <w:tcW w:w="850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-0.49</w:t>
            </w:r>
          </w:p>
        </w:tc>
        <w:tc>
          <w:tcPr>
            <w:tcW w:w="1134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2.45</w:t>
            </w:r>
          </w:p>
        </w:tc>
        <w:tc>
          <w:tcPr>
            <w:tcW w:w="993" w:type="dxa"/>
            <w:vAlign w:val="center"/>
          </w:tcPr>
          <w:p w:rsidR="00842E8F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157.6</w:t>
            </w:r>
          </w:p>
        </w:tc>
        <w:tc>
          <w:tcPr>
            <w:tcW w:w="1134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842E8F" w:rsidRPr="00DF2F2E" w:rsidRDefault="00842E8F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29FC" w:rsidRPr="00842E8F" w:rsidTr="00755E87">
        <w:trPr>
          <w:trHeight w:val="681"/>
        </w:trPr>
        <w:tc>
          <w:tcPr>
            <w:tcW w:w="680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016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190293</w:t>
            </w:r>
          </w:p>
        </w:tc>
        <w:tc>
          <w:tcPr>
            <w:tcW w:w="851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0.41</w:t>
            </w:r>
          </w:p>
        </w:tc>
        <w:tc>
          <w:tcPr>
            <w:tcW w:w="850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10.97</w:t>
            </w:r>
          </w:p>
        </w:tc>
        <w:tc>
          <w:tcPr>
            <w:tcW w:w="851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17.09</w:t>
            </w:r>
          </w:p>
        </w:tc>
        <w:tc>
          <w:tcPr>
            <w:tcW w:w="850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-0.70</w:t>
            </w:r>
          </w:p>
        </w:tc>
        <w:tc>
          <w:tcPr>
            <w:tcW w:w="1134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1.42</w:t>
            </w:r>
          </w:p>
        </w:tc>
        <w:tc>
          <w:tcPr>
            <w:tcW w:w="993" w:type="dxa"/>
            <w:vAlign w:val="center"/>
          </w:tcPr>
          <w:p w:rsidR="005429FC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143.4</w:t>
            </w:r>
          </w:p>
        </w:tc>
        <w:tc>
          <w:tcPr>
            <w:tcW w:w="1134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429FC" w:rsidRPr="00DF2F2E" w:rsidRDefault="005429FC" w:rsidP="00225FD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25FD2" w:rsidRDefault="00225FD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225FD2" w:rsidRPr="00225FD2" w:rsidRDefault="00225FD2" w:rsidP="00D472D1">
      <w:pPr>
        <w:ind w:left="2160" w:firstLine="720"/>
        <w:rPr>
          <w:b/>
          <w:i/>
          <w:sz w:val="48"/>
        </w:rPr>
      </w:pPr>
      <w:r w:rsidRPr="00225FD2">
        <w:rPr>
          <w:b/>
          <w:i/>
          <w:sz w:val="48"/>
        </w:rPr>
        <w:t>Western Australian</w:t>
      </w:r>
    </w:p>
    <w:p w:rsidR="00225FD2" w:rsidRDefault="00225FD2" w:rsidP="00225FD2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Elite White Suffolk Rams</w:t>
      </w:r>
    </w:p>
    <w:p w:rsidR="00225FD2" w:rsidRPr="00225FD2" w:rsidRDefault="00225FD2" w:rsidP="00225FD2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  <w:t>Lot</w:t>
            </w:r>
          </w:p>
        </w:tc>
        <w:tc>
          <w:tcPr>
            <w:tcW w:w="1016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  <w:t>Tag</w:t>
            </w:r>
          </w:p>
        </w:tc>
        <w:tc>
          <w:tcPr>
            <w:tcW w:w="85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Bwt</w:t>
            </w:r>
          </w:p>
        </w:tc>
        <w:tc>
          <w:tcPr>
            <w:tcW w:w="850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Wwt</w:t>
            </w:r>
          </w:p>
        </w:tc>
        <w:tc>
          <w:tcPr>
            <w:tcW w:w="85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Pwt</w:t>
            </w:r>
          </w:p>
        </w:tc>
        <w:tc>
          <w:tcPr>
            <w:tcW w:w="850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Pfat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</w:t>
            </w:r>
            <w:r w:rsidR="009767D0"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e</w:t>
            </w: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md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TCP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Price</w:t>
            </w: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purchaser</w:t>
            </w:r>
          </w:p>
        </w:tc>
      </w:tr>
      <w:tr w:rsidR="009767D0" w:rsidRPr="00842E8F" w:rsidTr="005429FC">
        <w:trPr>
          <w:trHeight w:val="681"/>
        </w:trPr>
        <w:tc>
          <w:tcPr>
            <w:tcW w:w="10890" w:type="dxa"/>
            <w:gridSpan w:val="10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aps/>
                <w:sz w:val="28"/>
                <w:szCs w:val="28"/>
              </w:rPr>
              <w:t>wattledale estate “jusak”</w:t>
            </w: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016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199223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0.38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11.96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19.54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-0.26</w:t>
            </w:r>
          </w:p>
        </w:tc>
        <w:tc>
          <w:tcPr>
            <w:tcW w:w="1134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2.46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29FC" w:rsidRPr="00842E8F" w:rsidTr="005429FC">
        <w:trPr>
          <w:trHeight w:val="681"/>
        </w:trPr>
        <w:tc>
          <w:tcPr>
            <w:tcW w:w="68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016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199360</w:t>
            </w:r>
          </w:p>
        </w:tc>
        <w:tc>
          <w:tcPr>
            <w:tcW w:w="851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0.51</w:t>
            </w:r>
          </w:p>
        </w:tc>
        <w:tc>
          <w:tcPr>
            <w:tcW w:w="85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12.95</w:t>
            </w:r>
          </w:p>
        </w:tc>
        <w:tc>
          <w:tcPr>
            <w:tcW w:w="851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19.82</w:t>
            </w:r>
          </w:p>
        </w:tc>
        <w:tc>
          <w:tcPr>
            <w:tcW w:w="85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-0.72</w:t>
            </w:r>
          </w:p>
        </w:tc>
        <w:tc>
          <w:tcPr>
            <w:tcW w:w="1134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1.59</w:t>
            </w:r>
          </w:p>
        </w:tc>
        <w:tc>
          <w:tcPr>
            <w:tcW w:w="993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151.5</w:t>
            </w:r>
          </w:p>
        </w:tc>
        <w:tc>
          <w:tcPr>
            <w:tcW w:w="1134" w:type="dxa"/>
            <w:vAlign w:val="center"/>
          </w:tcPr>
          <w:p w:rsidR="005429FC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429FC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9767D0" w:rsidTr="005429FC">
        <w:trPr>
          <w:trHeight w:val="681"/>
        </w:trPr>
        <w:tc>
          <w:tcPr>
            <w:tcW w:w="10890" w:type="dxa"/>
            <w:gridSpan w:val="10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aps/>
                <w:sz w:val="28"/>
                <w:szCs w:val="28"/>
              </w:rPr>
              <w:t>kiara college “kiara”</w:t>
            </w: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1016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190009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0.47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12.49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19.07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-0.89</w:t>
            </w:r>
          </w:p>
        </w:tc>
        <w:tc>
          <w:tcPr>
            <w:tcW w:w="1134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1.20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145.6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16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190032</w:t>
            </w:r>
          </w:p>
        </w:tc>
        <w:tc>
          <w:tcPr>
            <w:tcW w:w="851" w:type="dxa"/>
            <w:vAlign w:val="center"/>
          </w:tcPr>
          <w:p w:rsidR="00225FD2" w:rsidRPr="00DF2F2E" w:rsidRDefault="00C94DC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5429FC">
              <w:rPr>
                <w:rFonts w:ascii="Arial Narrow" w:hAnsi="Arial Narrow"/>
                <w:sz w:val="28"/>
                <w:szCs w:val="28"/>
              </w:rPr>
              <w:t>.49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11.56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18.43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-0.67</w:t>
            </w:r>
          </w:p>
        </w:tc>
        <w:tc>
          <w:tcPr>
            <w:tcW w:w="1134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1.57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145.5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9767D0" w:rsidTr="005429FC">
        <w:trPr>
          <w:trHeight w:val="681"/>
        </w:trPr>
        <w:tc>
          <w:tcPr>
            <w:tcW w:w="10890" w:type="dxa"/>
            <w:gridSpan w:val="10"/>
            <w:vAlign w:val="center"/>
          </w:tcPr>
          <w:p w:rsidR="009767D0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STOCKSMART “IDA VALE”</w:t>
            </w: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1016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194051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0.25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12.3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19.6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-0.1</w:t>
            </w:r>
          </w:p>
        </w:tc>
        <w:tc>
          <w:tcPr>
            <w:tcW w:w="1134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2.6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153.6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29FC" w:rsidRPr="00842E8F" w:rsidTr="005429FC">
        <w:trPr>
          <w:trHeight w:val="681"/>
        </w:trPr>
        <w:tc>
          <w:tcPr>
            <w:tcW w:w="68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016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194001</w:t>
            </w:r>
          </w:p>
        </w:tc>
        <w:tc>
          <w:tcPr>
            <w:tcW w:w="851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14.1</w:t>
            </w:r>
          </w:p>
        </w:tc>
        <w:tc>
          <w:tcPr>
            <w:tcW w:w="851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21.8</w:t>
            </w:r>
          </w:p>
        </w:tc>
        <w:tc>
          <w:tcPr>
            <w:tcW w:w="850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</w:t>
            </w:r>
          </w:p>
        </w:tc>
        <w:tc>
          <w:tcPr>
            <w:tcW w:w="1134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2.1</w:t>
            </w:r>
          </w:p>
        </w:tc>
        <w:tc>
          <w:tcPr>
            <w:tcW w:w="993" w:type="dxa"/>
            <w:vAlign w:val="center"/>
          </w:tcPr>
          <w:p w:rsidR="005429FC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159.3</w:t>
            </w:r>
          </w:p>
        </w:tc>
        <w:tc>
          <w:tcPr>
            <w:tcW w:w="1134" w:type="dxa"/>
            <w:vAlign w:val="center"/>
          </w:tcPr>
          <w:p w:rsidR="005429FC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429FC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9767D0" w:rsidTr="005429FC">
        <w:trPr>
          <w:trHeight w:val="681"/>
        </w:trPr>
        <w:tc>
          <w:tcPr>
            <w:tcW w:w="10890" w:type="dxa"/>
            <w:gridSpan w:val="10"/>
            <w:vAlign w:val="center"/>
          </w:tcPr>
          <w:p w:rsidR="009767D0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RS &amp; CL DUFF “CHEERYNA”</w:t>
            </w: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1016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190001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8.7</w:t>
            </w:r>
          </w:p>
        </w:tc>
        <w:tc>
          <w:tcPr>
            <w:tcW w:w="851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14.6</w:t>
            </w:r>
          </w:p>
        </w:tc>
        <w:tc>
          <w:tcPr>
            <w:tcW w:w="850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</w:t>
            </w:r>
          </w:p>
        </w:tc>
        <w:tc>
          <w:tcPr>
            <w:tcW w:w="1134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2.5</w:t>
            </w:r>
          </w:p>
        </w:tc>
        <w:tc>
          <w:tcPr>
            <w:tcW w:w="993" w:type="dxa"/>
            <w:vAlign w:val="center"/>
          </w:tcPr>
          <w:p w:rsidR="00225FD2" w:rsidRPr="00DF2F2E" w:rsidRDefault="005429FC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142.8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9767D0" w:rsidTr="005429FC">
        <w:trPr>
          <w:trHeight w:val="681"/>
        </w:trPr>
        <w:tc>
          <w:tcPr>
            <w:tcW w:w="10890" w:type="dxa"/>
            <w:gridSpan w:val="10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EVERGREEN GRAZING CO “SHERWOOD”</w:t>
            </w: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1016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190809</w:t>
            </w:r>
          </w:p>
        </w:tc>
        <w:tc>
          <w:tcPr>
            <w:tcW w:w="851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0.19</w:t>
            </w:r>
          </w:p>
        </w:tc>
        <w:tc>
          <w:tcPr>
            <w:tcW w:w="85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10.97</w:t>
            </w:r>
          </w:p>
        </w:tc>
        <w:tc>
          <w:tcPr>
            <w:tcW w:w="851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18.12</w:t>
            </w:r>
          </w:p>
        </w:tc>
        <w:tc>
          <w:tcPr>
            <w:tcW w:w="85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0.11</w:t>
            </w:r>
          </w:p>
        </w:tc>
        <w:tc>
          <w:tcPr>
            <w:tcW w:w="1134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2.61</w:t>
            </w:r>
          </w:p>
        </w:tc>
        <w:tc>
          <w:tcPr>
            <w:tcW w:w="993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150.7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55EA5" w:rsidRPr="00842E8F" w:rsidTr="005429FC">
        <w:trPr>
          <w:trHeight w:val="681"/>
        </w:trPr>
        <w:tc>
          <w:tcPr>
            <w:tcW w:w="68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1016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190877</w:t>
            </w:r>
          </w:p>
        </w:tc>
        <w:tc>
          <w:tcPr>
            <w:tcW w:w="851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0.39</w:t>
            </w:r>
          </w:p>
        </w:tc>
        <w:tc>
          <w:tcPr>
            <w:tcW w:w="85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11.46</w:t>
            </w:r>
          </w:p>
        </w:tc>
        <w:tc>
          <w:tcPr>
            <w:tcW w:w="851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18.48</w:t>
            </w:r>
          </w:p>
        </w:tc>
        <w:tc>
          <w:tcPr>
            <w:tcW w:w="850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0.53</w:t>
            </w:r>
          </w:p>
        </w:tc>
        <w:tc>
          <w:tcPr>
            <w:tcW w:w="1134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3.28</w:t>
            </w:r>
          </w:p>
        </w:tc>
        <w:tc>
          <w:tcPr>
            <w:tcW w:w="993" w:type="dxa"/>
            <w:vAlign w:val="center"/>
          </w:tcPr>
          <w:p w:rsidR="00225FD2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225FD2" w:rsidRPr="00DF2F2E" w:rsidRDefault="00225FD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94DCE" w:rsidRDefault="00C94DCE" w:rsidP="00F861EE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p w:rsidR="00225FD2" w:rsidRPr="00F861EE" w:rsidRDefault="00F861EE" w:rsidP="00F861EE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  <w:r w:rsidRPr="00F861EE">
        <w:rPr>
          <w:rFonts w:ascii="Arial Narrow" w:hAnsi="Arial Narrow"/>
          <w:b/>
          <w:sz w:val="28"/>
          <w:szCs w:val="28"/>
        </w:rPr>
        <w:t>M WHYTE &amp; G CREMASCO “BRIMFIELD”</w:t>
      </w:r>
    </w:p>
    <w:p w:rsidR="009767D0" w:rsidRPr="00F861EE" w:rsidRDefault="009767D0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1016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190839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8.3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13.1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</w:t>
            </w:r>
          </w:p>
        </w:tc>
        <w:tc>
          <w:tcPr>
            <w:tcW w:w="993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136.4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1016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190915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0.25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7.53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12.13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-0.78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1.44</w:t>
            </w:r>
          </w:p>
        </w:tc>
        <w:tc>
          <w:tcPr>
            <w:tcW w:w="993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133.5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1016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190651</w:t>
            </w:r>
          </w:p>
        </w:tc>
        <w:tc>
          <w:tcPr>
            <w:tcW w:w="851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0.27</w:t>
            </w:r>
          </w:p>
        </w:tc>
        <w:tc>
          <w:tcPr>
            <w:tcW w:w="850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8.76</w:t>
            </w:r>
          </w:p>
        </w:tc>
        <w:tc>
          <w:tcPr>
            <w:tcW w:w="851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13.96</w:t>
            </w:r>
          </w:p>
        </w:tc>
        <w:tc>
          <w:tcPr>
            <w:tcW w:w="850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-0.04</w:t>
            </w:r>
          </w:p>
        </w:tc>
        <w:tc>
          <w:tcPr>
            <w:tcW w:w="1134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1.81</w:t>
            </w:r>
          </w:p>
        </w:tc>
        <w:tc>
          <w:tcPr>
            <w:tcW w:w="993" w:type="dxa"/>
            <w:vAlign w:val="center"/>
          </w:tcPr>
          <w:p w:rsidR="00F861E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861EE" w:rsidRDefault="00F861EE">
      <w:pPr>
        <w:rPr>
          <w:sz w:val="28"/>
          <w:szCs w:val="28"/>
        </w:rPr>
      </w:pPr>
    </w:p>
    <w:p w:rsidR="00F861EE" w:rsidRDefault="00F861EE">
      <w:pPr>
        <w:rPr>
          <w:sz w:val="28"/>
          <w:szCs w:val="28"/>
        </w:rPr>
      </w:pPr>
    </w:p>
    <w:p w:rsidR="00F861EE" w:rsidRDefault="00F861EE">
      <w:pPr>
        <w:rPr>
          <w:sz w:val="28"/>
          <w:szCs w:val="28"/>
        </w:rPr>
      </w:pPr>
    </w:p>
    <w:p w:rsidR="009767D0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32"/>
        </w:rPr>
      </w:pPr>
    </w:p>
    <w:p w:rsidR="009767D0" w:rsidRPr="00225FD2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p w:rsidR="009767D0" w:rsidRPr="00225FD2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Western Australian</w:t>
      </w:r>
    </w:p>
    <w:p w:rsidR="009767D0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 xml:space="preserve">Elite </w:t>
      </w:r>
      <w:r w:rsidR="00F861EE">
        <w:rPr>
          <w:b/>
          <w:i/>
          <w:sz w:val="48"/>
        </w:rPr>
        <w:t>Poll Dorset Rams</w:t>
      </w:r>
    </w:p>
    <w:p w:rsidR="00D472D1" w:rsidRPr="00225FD2" w:rsidRDefault="00D472D1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  <w:t>Lot</w:t>
            </w:r>
          </w:p>
        </w:tc>
        <w:tc>
          <w:tcPr>
            <w:tcW w:w="1016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  <w:t>Tag</w:t>
            </w:r>
          </w:p>
        </w:tc>
        <w:tc>
          <w:tcPr>
            <w:tcW w:w="85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Bwt</w:t>
            </w:r>
          </w:p>
        </w:tc>
        <w:tc>
          <w:tcPr>
            <w:tcW w:w="850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Wwt</w:t>
            </w:r>
          </w:p>
        </w:tc>
        <w:tc>
          <w:tcPr>
            <w:tcW w:w="85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Pwt</w:t>
            </w:r>
          </w:p>
        </w:tc>
        <w:tc>
          <w:tcPr>
            <w:tcW w:w="850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Pfat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Pemd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tcp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Price</w:t>
            </w: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purchaser</w:t>
            </w:r>
          </w:p>
        </w:tc>
      </w:tr>
      <w:tr w:rsidR="0001626F" w:rsidRPr="00842E8F" w:rsidTr="00F861EE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rj garnett &amp; son “curlew creek”</w:t>
            </w: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190376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0.53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13.2</w:t>
            </w:r>
          </w:p>
        </w:tc>
        <w:tc>
          <w:tcPr>
            <w:tcW w:w="851" w:type="dxa"/>
            <w:vAlign w:val="center"/>
          </w:tcPr>
          <w:p w:rsidR="009767D0" w:rsidRPr="00DF2F2E" w:rsidRDefault="00C94DC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20.0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-0.4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4.1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161.5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190379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0.51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12.6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19.0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-0.8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3.6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157.9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626F" w:rsidRPr="00842E8F" w:rsidTr="00F861EE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evergreen grazing co “sherwood”</w:t>
            </w: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190402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0.39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12.90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20.91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-0.55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4.1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163.7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190108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0.35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10.28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15.29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-0.36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4.0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154.9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190738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0.47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10.24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15.75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-0.54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2.92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149.8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626F" w:rsidRPr="00842E8F" w:rsidTr="00F861EE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elspeth grazing “elspeth”</w:t>
            </w: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190199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0.43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11.13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16.67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-0.75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1.54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143.3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626F" w:rsidRPr="00842E8F" w:rsidTr="00F861EE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glenwal “lake side park”</w:t>
            </w:r>
          </w:p>
        </w:tc>
      </w:tr>
      <w:tr w:rsidR="009767D0" w:rsidRPr="00842E8F" w:rsidTr="00F861EE">
        <w:trPr>
          <w:trHeight w:val="681"/>
        </w:trPr>
        <w:tc>
          <w:tcPr>
            <w:tcW w:w="680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DF2F2E">
              <w:rPr>
                <w:rFonts w:ascii="Arial Narrow" w:hAnsi="Arial Narrow"/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016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190186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0.36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9.70</w:t>
            </w:r>
          </w:p>
        </w:tc>
        <w:tc>
          <w:tcPr>
            <w:tcW w:w="851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14.46</w:t>
            </w:r>
          </w:p>
        </w:tc>
        <w:tc>
          <w:tcPr>
            <w:tcW w:w="850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-0.52</w:t>
            </w:r>
          </w:p>
        </w:tc>
        <w:tc>
          <w:tcPr>
            <w:tcW w:w="1134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1.61</w:t>
            </w:r>
          </w:p>
        </w:tc>
        <w:tc>
          <w:tcPr>
            <w:tcW w:w="993" w:type="dxa"/>
            <w:vAlign w:val="center"/>
          </w:tcPr>
          <w:p w:rsidR="009767D0" w:rsidRPr="00DF2F2E" w:rsidRDefault="00F861E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137.4</w:t>
            </w:r>
          </w:p>
        </w:tc>
        <w:tc>
          <w:tcPr>
            <w:tcW w:w="1134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767D0" w:rsidRPr="00DF2F2E" w:rsidRDefault="009767D0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67D0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F861EE" w:rsidRPr="00F861EE" w:rsidRDefault="00F861EE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  <w:r w:rsidRPr="00F861EE">
        <w:rPr>
          <w:rFonts w:ascii="Arial Narrow" w:hAnsi="Arial Narrow"/>
          <w:b/>
          <w:sz w:val="28"/>
          <w:szCs w:val="28"/>
        </w:rPr>
        <w:t>M WHYTE &amp; G CREMASCO “BRIMFIELD”</w:t>
      </w:r>
    </w:p>
    <w:p w:rsidR="009767D0" w:rsidRPr="00842E8F" w:rsidRDefault="009767D0" w:rsidP="009767D0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1016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190830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1016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190781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0.42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7.62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11.45</w:t>
            </w: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-1.12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0.18</w:t>
            </w:r>
          </w:p>
        </w:tc>
        <w:tc>
          <w:tcPr>
            <w:tcW w:w="993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861EE" w:rsidRPr="00DF2F2E" w:rsidTr="00E87639">
        <w:trPr>
          <w:trHeight w:val="681"/>
        </w:trPr>
        <w:tc>
          <w:tcPr>
            <w:tcW w:w="68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1016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191008</w:t>
            </w: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861EE" w:rsidRPr="00DF2F2E" w:rsidRDefault="00F861EE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1626F" w:rsidRDefault="000162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26F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32"/>
        </w:rPr>
      </w:pP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Western Australian</w:t>
      </w:r>
    </w:p>
    <w:p w:rsidR="0001626F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 xml:space="preserve">Elite Suffolk </w:t>
      </w:r>
      <w:r w:rsidR="00F861EE">
        <w:rPr>
          <w:b/>
          <w:i/>
          <w:sz w:val="48"/>
        </w:rPr>
        <w:t>Rams</w:t>
      </w: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01626F" w:rsidRPr="00842E8F" w:rsidTr="00590033">
        <w:trPr>
          <w:trHeight w:val="681"/>
        </w:trPr>
        <w:tc>
          <w:tcPr>
            <w:tcW w:w="70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  <w:t>Lot</w:t>
            </w:r>
          </w:p>
        </w:tc>
        <w:tc>
          <w:tcPr>
            <w:tcW w:w="992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  <w:t>Tag</w:t>
            </w:r>
          </w:p>
        </w:tc>
        <w:tc>
          <w:tcPr>
            <w:tcW w:w="85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Bwt</w:t>
            </w:r>
          </w:p>
        </w:tc>
        <w:tc>
          <w:tcPr>
            <w:tcW w:w="850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Wwt</w:t>
            </w:r>
          </w:p>
        </w:tc>
        <w:tc>
          <w:tcPr>
            <w:tcW w:w="85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Pwt</w:t>
            </w:r>
          </w:p>
        </w:tc>
        <w:tc>
          <w:tcPr>
            <w:tcW w:w="850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Pfat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Pemd</w:t>
            </w:r>
          </w:p>
        </w:tc>
        <w:tc>
          <w:tcPr>
            <w:tcW w:w="993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TCP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Price</w:t>
            </w: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purchaser</w:t>
            </w:r>
          </w:p>
        </w:tc>
      </w:tr>
      <w:tr w:rsidR="0001626F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WATTLEDALE ESTATE “JUSAK”</w:t>
            </w:r>
          </w:p>
        </w:tc>
      </w:tr>
      <w:tr w:rsidR="0001626F" w:rsidRPr="00842E8F" w:rsidTr="00590033">
        <w:trPr>
          <w:trHeight w:val="681"/>
        </w:trPr>
        <w:tc>
          <w:tcPr>
            <w:tcW w:w="70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199008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10.71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16.31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-0.12</w:t>
            </w:r>
          </w:p>
        </w:tc>
        <w:tc>
          <w:tcPr>
            <w:tcW w:w="113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1.57</w:t>
            </w:r>
          </w:p>
        </w:tc>
        <w:tc>
          <w:tcPr>
            <w:tcW w:w="993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142.14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626F" w:rsidRPr="00842E8F" w:rsidTr="00590033">
        <w:trPr>
          <w:trHeight w:val="681"/>
        </w:trPr>
        <w:tc>
          <w:tcPr>
            <w:tcW w:w="70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199012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0.51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9.97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14.67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-0.51</w:t>
            </w:r>
          </w:p>
        </w:tc>
        <w:tc>
          <w:tcPr>
            <w:tcW w:w="113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0.35</w:t>
            </w:r>
          </w:p>
        </w:tc>
        <w:tc>
          <w:tcPr>
            <w:tcW w:w="993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131.4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626F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M &amp; A MITSOPOULOS “KALINDA”</w:t>
            </w:r>
          </w:p>
        </w:tc>
      </w:tr>
      <w:tr w:rsidR="0001626F" w:rsidRPr="00842E8F" w:rsidTr="00590033">
        <w:trPr>
          <w:trHeight w:val="681"/>
        </w:trPr>
        <w:tc>
          <w:tcPr>
            <w:tcW w:w="70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190351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0.48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9.06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14.08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-0.21</w:t>
            </w:r>
          </w:p>
        </w:tc>
        <w:tc>
          <w:tcPr>
            <w:tcW w:w="113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0.77</w:t>
            </w:r>
          </w:p>
        </w:tc>
        <w:tc>
          <w:tcPr>
            <w:tcW w:w="993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134.2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1626F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590033" w:rsidRDefault="00590033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  <w:r w:rsidRPr="00590033">
        <w:rPr>
          <w:rFonts w:ascii="Arial Narrow" w:hAnsi="Arial Narrow"/>
          <w:b/>
          <w:sz w:val="28"/>
          <w:szCs w:val="28"/>
        </w:rPr>
        <w:t>GE &amp; KV COLE “SASIMWA”</w:t>
      </w:r>
    </w:p>
    <w:p w:rsidR="00590033" w:rsidRPr="00590033" w:rsidRDefault="00590033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590033" w:rsidRPr="00842E8F" w:rsidTr="00E87639">
        <w:trPr>
          <w:trHeight w:val="681"/>
        </w:trPr>
        <w:tc>
          <w:tcPr>
            <w:tcW w:w="70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190065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0.42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7.3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11.3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-1.1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</w:t>
            </w:r>
          </w:p>
        </w:tc>
        <w:tc>
          <w:tcPr>
            <w:tcW w:w="993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125.6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0033" w:rsidRPr="00590033" w:rsidRDefault="00590033" w:rsidP="00590033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p w:rsidR="00590033" w:rsidRPr="00590033" w:rsidRDefault="00590033" w:rsidP="00590033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  <w:r w:rsidRPr="00590033">
        <w:rPr>
          <w:rFonts w:ascii="Arial Narrow" w:hAnsi="Arial Narrow"/>
          <w:b/>
          <w:sz w:val="28"/>
          <w:szCs w:val="28"/>
        </w:rPr>
        <w:t>RS &amp; CL DUFF “CHEERYNA”</w:t>
      </w:r>
    </w:p>
    <w:p w:rsidR="00590033" w:rsidRDefault="00590033" w:rsidP="00590033">
      <w:pPr>
        <w:jc w:val="center"/>
        <w:rPr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590033" w:rsidRPr="00842E8F" w:rsidTr="00E87639">
        <w:trPr>
          <w:trHeight w:val="681"/>
        </w:trPr>
        <w:tc>
          <w:tcPr>
            <w:tcW w:w="70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190050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0.58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10.5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15.9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0.9</w:t>
            </w:r>
          </w:p>
        </w:tc>
        <w:tc>
          <w:tcPr>
            <w:tcW w:w="993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138.8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0033" w:rsidRPr="00590033" w:rsidRDefault="00590033" w:rsidP="00590033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p w:rsidR="00590033" w:rsidRDefault="00590033" w:rsidP="00590033">
      <w:pPr>
        <w:jc w:val="center"/>
        <w:rPr>
          <w:rFonts w:ascii="Arial Narrow" w:hAnsi="Arial Narrow"/>
          <w:b/>
          <w:sz w:val="28"/>
          <w:szCs w:val="28"/>
        </w:rPr>
      </w:pPr>
      <w:r w:rsidRPr="00590033">
        <w:rPr>
          <w:rFonts w:ascii="Arial Narrow" w:hAnsi="Arial Narrow"/>
          <w:b/>
          <w:sz w:val="28"/>
          <w:szCs w:val="28"/>
        </w:rPr>
        <w:t>K BATTERBEE “KIRRIE”</w:t>
      </w:r>
    </w:p>
    <w:p w:rsidR="00590033" w:rsidRDefault="00590033" w:rsidP="0059003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851"/>
        <w:gridCol w:w="850"/>
        <w:gridCol w:w="1134"/>
        <w:gridCol w:w="993"/>
        <w:gridCol w:w="1134"/>
        <w:gridCol w:w="2531"/>
      </w:tblGrid>
      <w:tr w:rsidR="00590033" w:rsidRPr="00842E8F" w:rsidTr="00E87639">
        <w:trPr>
          <w:trHeight w:val="681"/>
        </w:trPr>
        <w:tc>
          <w:tcPr>
            <w:tcW w:w="70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92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190910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0.68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11.23</w:t>
            </w:r>
          </w:p>
        </w:tc>
        <w:tc>
          <w:tcPr>
            <w:tcW w:w="85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16.08</w:t>
            </w:r>
          </w:p>
        </w:tc>
        <w:tc>
          <w:tcPr>
            <w:tcW w:w="850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-0.78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0.68</w:t>
            </w:r>
          </w:p>
        </w:tc>
        <w:tc>
          <w:tcPr>
            <w:tcW w:w="993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135.8</w:t>
            </w:r>
          </w:p>
        </w:tc>
        <w:tc>
          <w:tcPr>
            <w:tcW w:w="1134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90033" w:rsidRPr="00DF2F2E" w:rsidRDefault="00590033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0033" w:rsidRDefault="00590033" w:rsidP="00590033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590033" w:rsidRDefault="00590033" w:rsidP="00590033">
      <w:pPr>
        <w:rPr>
          <w:sz w:val="28"/>
          <w:szCs w:val="28"/>
        </w:rPr>
      </w:pPr>
    </w:p>
    <w:p w:rsidR="00590033" w:rsidRDefault="00590033" w:rsidP="00590033">
      <w:pPr>
        <w:rPr>
          <w:sz w:val="28"/>
          <w:szCs w:val="28"/>
        </w:rPr>
      </w:pPr>
    </w:p>
    <w:p w:rsidR="00590033" w:rsidRDefault="00590033" w:rsidP="00590033">
      <w:pPr>
        <w:rPr>
          <w:sz w:val="28"/>
          <w:szCs w:val="28"/>
        </w:rPr>
      </w:pPr>
    </w:p>
    <w:p w:rsidR="00590033" w:rsidRDefault="00590033" w:rsidP="00590033">
      <w:pPr>
        <w:rPr>
          <w:sz w:val="28"/>
          <w:szCs w:val="28"/>
        </w:rPr>
      </w:pPr>
    </w:p>
    <w:p w:rsidR="00590033" w:rsidRDefault="00590033" w:rsidP="00590033">
      <w:pPr>
        <w:rPr>
          <w:sz w:val="28"/>
          <w:szCs w:val="28"/>
        </w:rPr>
      </w:pPr>
    </w:p>
    <w:p w:rsidR="00590033" w:rsidRDefault="00590033" w:rsidP="00590033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01626F" w:rsidRDefault="0001626F" w:rsidP="005900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26F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32"/>
        </w:rPr>
      </w:pP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>Western Australian</w:t>
      </w:r>
    </w:p>
    <w:p w:rsidR="0001626F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b/>
          <w:i/>
          <w:sz w:val="48"/>
        </w:rPr>
      </w:pPr>
      <w:r w:rsidRPr="00225FD2">
        <w:rPr>
          <w:b/>
          <w:i/>
          <w:sz w:val="48"/>
        </w:rPr>
        <w:t xml:space="preserve">Elite Suffolk </w:t>
      </w:r>
      <w:r w:rsidR="00590033">
        <w:rPr>
          <w:b/>
          <w:i/>
          <w:sz w:val="48"/>
        </w:rPr>
        <w:t>Ewes</w:t>
      </w:r>
    </w:p>
    <w:p w:rsidR="0001626F" w:rsidRPr="00225FD2" w:rsidRDefault="0001626F" w:rsidP="0001626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4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851"/>
        <w:gridCol w:w="1276"/>
        <w:gridCol w:w="2531"/>
      </w:tblGrid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C00000"/>
                <w:sz w:val="28"/>
                <w:szCs w:val="28"/>
                <w:u w:val="single"/>
              </w:rPr>
              <w:t>Lot</w:t>
            </w:r>
          </w:p>
        </w:tc>
        <w:tc>
          <w:tcPr>
            <w:tcW w:w="101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color w:val="0070C0"/>
                <w:sz w:val="28"/>
                <w:szCs w:val="28"/>
                <w:u w:val="single"/>
              </w:rPr>
              <w:t>Tag</w:t>
            </w:r>
          </w:p>
        </w:tc>
        <w:tc>
          <w:tcPr>
            <w:tcW w:w="85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Bwt</w:t>
            </w:r>
          </w:p>
        </w:tc>
        <w:tc>
          <w:tcPr>
            <w:tcW w:w="850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Wwt</w:t>
            </w:r>
          </w:p>
        </w:tc>
        <w:tc>
          <w:tcPr>
            <w:tcW w:w="85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Pwt</w:t>
            </w:r>
          </w:p>
        </w:tc>
        <w:tc>
          <w:tcPr>
            <w:tcW w:w="850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Pfat</w:t>
            </w:r>
          </w:p>
        </w:tc>
        <w:tc>
          <w:tcPr>
            <w:tcW w:w="1134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Pemd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TCP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Price</w:t>
            </w: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</w:pPr>
            <w:r w:rsidRPr="00DF2F2E">
              <w:rPr>
                <w:rFonts w:ascii="Arial Narrow" w:hAnsi="Arial Narrow"/>
                <w:b/>
                <w:i/>
                <w:caps/>
                <w:sz w:val="28"/>
                <w:szCs w:val="28"/>
                <w:u w:val="single"/>
              </w:rPr>
              <w:t>purchaser</w:t>
            </w:r>
          </w:p>
        </w:tc>
      </w:tr>
      <w:tr w:rsidR="00A06DFA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A06DFA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GE &amp; KV COLE “SASIMWA”</w:t>
            </w:r>
          </w:p>
        </w:tc>
      </w:tr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016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190076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0.50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9.1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14.4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</w:t>
            </w:r>
          </w:p>
        </w:tc>
        <w:tc>
          <w:tcPr>
            <w:tcW w:w="113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128.9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0033" w:rsidRPr="00842E8F" w:rsidTr="00590033">
        <w:trPr>
          <w:trHeight w:val="681"/>
        </w:trPr>
        <w:tc>
          <w:tcPr>
            <w:tcW w:w="68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016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190049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0.45</w:t>
            </w:r>
          </w:p>
        </w:tc>
        <w:tc>
          <w:tcPr>
            <w:tcW w:w="85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8.8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12.8</w:t>
            </w:r>
          </w:p>
        </w:tc>
        <w:tc>
          <w:tcPr>
            <w:tcW w:w="85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-1.1</w:t>
            </w:r>
          </w:p>
        </w:tc>
        <w:tc>
          <w:tcPr>
            <w:tcW w:w="1134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123.2</w:t>
            </w:r>
          </w:p>
        </w:tc>
        <w:tc>
          <w:tcPr>
            <w:tcW w:w="1276" w:type="dxa"/>
            <w:vAlign w:val="center"/>
          </w:tcPr>
          <w:p w:rsidR="00590033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90033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18C1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F518C1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K BATTERBEE ‘KIRRIE”</w:t>
            </w:r>
          </w:p>
        </w:tc>
      </w:tr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016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190901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0.52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8.45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12.2</w:t>
            </w:r>
          </w:p>
        </w:tc>
        <w:tc>
          <w:tcPr>
            <w:tcW w:w="850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-1.13</w:t>
            </w:r>
          </w:p>
        </w:tc>
        <w:tc>
          <w:tcPr>
            <w:tcW w:w="1134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-0.82</w:t>
            </w:r>
          </w:p>
        </w:tc>
        <w:tc>
          <w:tcPr>
            <w:tcW w:w="851" w:type="dxa"/>
            <w:vAlign w:val="center"/>
          </w:tcPr>
          <w:p w:rsidR="0001626F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122.6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90033" w:rsidRPr="00842E8F" w:rsidTr="00590033">
        <w:trPr>
          <w:trHeight w:val="681"/>
        </w:trPr>
        <w:tc>
          <w:tcPr>
            <w:tcW w:w="68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016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190919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0.38</w:t>
            </w:r>
          </w:p>
        </w:tc>
        <w:tc>
          <w:tcPr>
            <w:tcW w:w="85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6.34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9.64</w:t>
            </w:r>
          </w:p>
        </w:tc>
        <w:tc>
          <w:tcPr>
            <w:tcW w:w="850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-0.63</w:t>
            </w:r>
          </w:p>
        </w:tc>
        <w:tc>
          <w:tcPr>
            <w:tcW w:w="1134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1.11</w:t>
            </w:r>
          </w:p>
        </w:tc>
        <w:tc>
          <w:tcPr>
            <w:tcW w:w="851" w:type="dxa"/>
            <w:vAlign w:val="center"/>
          </w:tcPr>
          <w:p w:rsidR="00590033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129.1</w:t>
            </w:r>
          </w:p>
        </w:tc>
        <w:tc>
          <w:tcPr>
            <w:tcW w:w="1276" w:type="dxa"/>
            <w:vAlign w:val="center"/>
          </w:tcPr>
          <w:p w:rsidR="00590033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90033" w:rsidRPr="00DF2F2E" w:rsidRDefault="00590033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18C1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962902" w:rsidRPr="00225FD2" w:rsidRDefault="00962902" w:rsidP="0096290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b/>
                <w:i/>
                <w:sz w:val="48"/>
              </w:rPr>
            </w:pPr>
            <w:r w:rsidRPr="00225FD2">
              <w:rPr>
                <w:b/>
                <w:i/>
                <w:sz w:val="48"/>
              </w:rPr>
              <w:t>Western Australian</w:t>
            </w:r>
          </w:p>
          <w:p w:rsidR="00962902" w:rsidRDefault="00962902" w:rsidP="00962902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b/>
                <w:i/>
                <w:sz w:val="48"/>
              </w:rPr>
            </w:pPr>
            <w:r w:rsidRPr="00225FD2">
              <w:rPr>
                <w:b/>
                <w:i/>
                <w:sz w:val="48"/>
              </w:rPr>
              <w:t xml:space="preserve">Elite </w:t>
            </w:r>
            <w:r>
              <w:rPr>
                <w:b/>
                <w:i/>
                <w:sz w:val="48"/>
              </w:rPr>
              <w:t xml:space="preserve">White </w:t>
            </w:r>
            <w:r w:rsidRPr="00225FD2">
              <w:rPr>
                <w:b/>
                <w:i/>
                <w:sz w:val="48"/>
              </w:rPr>
              <w:t xml:space="preserve">Suffolk </w:t>
            </w:r>
            <w:r>
              <w:rPr>
                <w:b/>
                <w:i/>
                <w:sz w:val="48"/>
              </w:rPr>
              <w:t>Ewes</w:t>
            </w:r>
          </w:p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518C1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KOHAT FARM “KOHAT”</w:t>
            </w:r>
          </w:p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</w:tr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016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190115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0.49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12.1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18.32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0.15</w:t>
            </w:r>
          </w:p>
        </w:tc>
        <w:tc>
          <w:tcPr>
            <w:tcW w:w="1134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1.54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142.4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190086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0.32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16.47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-0.16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1.60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137.2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190393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0.32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10.8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16.86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0.15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2.16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190409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0.34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10.7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15.98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1.83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135.4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190357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0.32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10.7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16.50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0.53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1.76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138.7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50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190290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0.45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16.51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-0.08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1.96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137.9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190167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0.50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16.54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-0.65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0.39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132.2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18C1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518C1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KIARA COLLEGE “KIARA”</w:t>
            </w:r>
          </w:p>
          <w:p w:rsidR="00C94DCE" w:rsidRPr="00DF2F2E" w:rsidRDefault="00C94DCE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</w:tr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52</w:t>
            </w:r>
          </w:p>
        </w:tc>
        <w:tc>
          <w:tcPr>
            <w:tcW w:w="1016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190028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0.39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10.40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15.61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-1.24</w:t>
            </w:r>
          </w:p>
        </w:tc>
        <w:tc>
          <w:tcPr>
            <w:tcW w:w="1134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1.82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142.2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53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190095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0.45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11.33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17.41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-1.12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1.08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140.9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190004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0.46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9.91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15.63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-0.56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1.06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136.6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55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190029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0.29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9.95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15.20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-0.95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1.80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139.7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190069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0.51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11.68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18.50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-1.41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0.44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141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57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190034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0.18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9.74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14.85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-1.04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1.90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138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58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190025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0.51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10.47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15.93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-1.20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0.72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137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18C1" w:rsidRPr="00842E8F" w:rsidTr="00590033">
        <w:trPr>
          <w:trHeight w:val="681"/>
        </w:trPr>
        <w:tc>
          <w:tcPr>
            <w:tcW w:w="10890" w:type="dxa"/>
            <w:gridSpan w:val="10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518C1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GE &amp; KV COLE “SASIMWA”</w:t>
            </w:r>
          </w:p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</w:tr>
      <w:tr w:rsidR="0001626F" w:rsidRPr="00842E8F" w:rsidTr="00590033">
        <w:trPr>
          <w:trHeight w:val="681"/>
        </w:trPr>
        <w:tc>
          <w:tcPr>
            <w:tcW w:w="68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016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190140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0.40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15.4</w:t>
            </w:r>
          </w:p>
        </w:tc>
        <w:tc>
          <w:tcPr>
            <w:tcW w:w="850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0.1</w:t>
            </w:r>
          </w:p>
        </w:tc>
        <w:tc>
          <w:tcPr>
            <w:tcW w:w="1134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</w:t>
            </w:r>
          </w:p>
        </w:tc>
        <w:tc>
          <w:tcPr>
            <w:tcW w:w="851" w:type="dxa"/>
            <w:vAlign w:val="center"/>
          </w:tcPr>
          <w:p w:rsidR="0001626F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135.8</w:t>
            </w:r>
          </w:p>
        </w:tc>
        <w:tc>
          <w:tcPr>
            <w:tcW w:w="1276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01626F" w:rsidRPr="00DF2F2E" w:rsidRDefault="0001626F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842E8F" w:rsidTr="00590033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60</w:t>
            </w:r>
          </w:p>
        </w:tc>
        <w:tc>
          <w:tcPr>
            <w:tcW w:w="1016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190015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0.37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14.5</w:t>
            </w:r>
          </w:p>
        </w:tc>
        <w:tc>
          <w:tcPr>
            <w:tcW w:w="850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-0.1</w:t>
            </w:r>
          </w:p>
        </w:tc>
        <w:tc>
          <w:tcPr>
            <w:tcW w:w="1134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</w:t>
            </w:r>
          </w:p>
        </w:tc>
        <w:tc>
          <w:tcPr>
            <w:tcW w:w="851" w:type="dxa"/>
            <w:vAlign w:val="center"/>
          </w:tcPr>
          <w:p w:rsidR="00962902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135.1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01626F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62902" w:rsidRDefault="0096290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</w:p>
    <w:p w:rsidR="00F518C1" w:rsidRDefault="0096290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  <w:r w:rsidRPr="00962902">
        <w:rPr>
          <w:rFonts w:ascii="Arial Narrow" w:hAnsi="Arial Narrow"/>
          <w:b/>
          <w:sz w:val="28"/>
          <w:szCs w:val="28"/>
        </w:rPr>
        <w:t>BUNDALEER GRAZIERS “ASHBOURNE”</w:t>
      </w:r>
    </w:p>
    <w:p w:rsidR="00962902" w:rsidRDefault="0096290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851"/>
        <w:gridCol w:w="850"/>
        <w:gridCol w:w="851"/>
        <w:gridCol w:w="850"/>
        <w:gridCol w:w="1134"/>
        <w:gridCol w:w="851"/>
        <w:gridCol w:w="1276"/>
        <w:gridCol w:w="2531"/>
      </w:tblGrid>
      <w:tr w:rsidR="00962902" w:rsidRPr="00DF2F2E" w:rsidTr="00E87639">
        <w:trPr>
          <w:trHeight w:val="681"/>
        </w:trPr>
        <w:tc>
          <w:tcPr>
            <w:tcW w:w="680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61</w:t>
            </w:r>
          </w:p>
        </w:tc>
        <w:tc>
          <w:tcPr>
            <w:tcW w:w="1016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190255</w:t>
            </w:r>
          </w:p>
        </w:tc>
        <w:tc>
          <w:tcPr>
            <w:tcW w:w="85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0.41</w:t>
            </w:r>
          </w:p>
        </w:tc>
        <w:tc>
          <w:tcPr>
            <w:tcW w:w="850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11.12</w:t>
            </w:r>
          </w:p>
        </w:tc>
        <w:tc>
          <w:tcPr>
            <w:tcW w:w="85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16.94</w:t>
            </w:r>
          </w:p>
        </w:tc>
        <w:tc>
          <w:tcPr>
            <w:tcW w:w="850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-0.54</w:t>
            </w:r>
          </w:p>
        </w:tc>
        <w:tc>
          <w:tcPr>
            <w:tcW w:w="1134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1.57</w:t>
            </w:r>
          </w:p>
        </w:tc>
        <w:tc>
          <w:tcPr>
            <w:tcW w:w="85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143.3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DF2F2E" w:rsidTr="00E87639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016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190306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0.48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11.40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16.97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-0.33</w:t>
            </w:r>
          </w:p>
        </w:tc>
        <w:tc>
          <w:tcPr>
            <w:tcW w:w="1134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1.58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140.3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DF2F2E" w:rsidTr="00E87639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63</w:t>
            </w:r>
          </w:p>
        </w:tc>
        <w:tc>
          <w:tcPr>
            <w:tcW w:w="1016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190875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0.43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12.41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19.69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0.27</w:t>
            </w:r>
          </w:p>
        </w:tc>
        <w:tc>
          <w:tcPr>
            <w:tcW w:w="1134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2.72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160.2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2902" w:rsidRPr="00DF2F2E" w:rsidTr="00E87639">
        <w:trPr>
          <w:trHeight w:val="681"/>
        </w:trPr>
        <w:tc>
          <w:tcPr>
            <w:tcW w:w="68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64</w:t>
            </w:r>
          </w:p>
        </w:tc>
        <w:tc>
          <w:tcPr>
            <w:tcW w:w="1016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190879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0.39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10.78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17.06</w:t>
            </w:r>
          </w:p>
        </w:tc>
        <w:tc>
          <w:tcPr>
            <w:tcW w:w="850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0.37</w:t>
            </w:r>
          </w:p>
        </w:tc>
        <w:tc>
          <w:tcPr>
            <w:tcW w:w="1134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2.36</w:t>
            </w:r>
          </w:p>
        </w:tc>
        <w:tc>
          <w:tcPr>
            <w:tcW w:w="851" w:type="dxa"/>
            <w:vAlign w:val="center"/>
          </w:tcPr>
          <w:p w:rsidR="00962902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151.9</w:t>
            </w:r>
          </w:p>
        </w:tc>
        <w:tc>
          <w:tcPr>
            <w:tcW w:w="1276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962902" w:rsidRPr="00DF2F2E" w:rsidRDefault="00962902" w:rsidP="00E87639">
            <w:pPr>
              <w:tabs>
                <w:tab w:val="center" w:pos="1344"/>
                <w:tab w:val="center" w:pos="4037"/>
                <w:tab w:val="center" w:pos="6730"/>
                <w:tab w:val="center" w:pos="942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62902" w:rsidRDefault="00962902" w:rsidP="00962902">
      <w:pPr>
        <w:tabs>
          <w:tab w:val="center" w:pos="1344"/>
          <w:tab w:val="center" w:pos="4037"/>
          <w:tab w:val="center" w:pos="6730"/>
          <w:tab w:val="center" w:pos="9424"/>
        </w:tabs>
        <w:rPr>
          <w:rFonts w:ascii="Arial Narrow" w:hAnsi="Arial Narrow"/>
          <w:b/>
          <w:sz w:val="28"/>
          <w:szCs w:val="28"/>
        </w:rPr>
      </w:pPr>
    </w:p>
    <w:p w:rsidR="00962902" w:rsidRPr="00962902" w:rsidRDefault="0096290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p w:rsidR="00962902" w:rsidRPr="00962902" w:rsidRDefault="00962902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rFonts w:ascii="Arial Narrow" w:hAnsi="Arial Narrow"/>
          <w:b/>
          <w:sz w:val="28"/>
          <w:szCs w:val="28"/>
        </w:rPr>
      </w:pPr>
    </w:p>
    <w:p w:rsidR="00F518C1" w:rsidRDefault="00F518C1" w:rsidP="009629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B99" w:rsidRDefault="00474223" w:rsidP="00842E8F">
      <w:pPr>
        <w:tabs>
          <w:tab w:val="center" w:pos="1344"/>
          <w:tab w:val="center" w:pos="4037"/>
          <w:tab w:val="center" w:pos="6730"/>
          <w:tab w:val="center" w:pos="9424"/>
        </w:tabs>
        <w:jc w:val="center"/>
        <w:rPr>
          <w:sz w:val="28"/>
          <w:szCs w:val="28"/>
        </w:rPr>
      </w:pPr>
      <w:r>
        <w:rPr>
          <w:noProof/>
          <w:lang w:eastAsia="en-AU"/>
        </w:rPr>
        <w:lastRenderedPageBreak/>
        <w:drawing>
          <wp:inline distT="0" distB="0" distL="0" distR="0" wp14:anchorId="2713F8EB">
            <wp:extent cx="4734932" cy="6966186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1503" r="1780" b="3008"/>
                    <a:stretch/>
                  </pic:blipFill>
                  <pic:spPr bwMode="auto">
                    <a:xfrm>
                      <a:off x="0" y="0"/>
                      <a:ext cx="4781079" cy="703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9D4" w:rsidRPr="00842E8F" w:rsidRDefault="00B80A52" w:rsidP="00B80A5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11AD12" wp14:editId="35537405">
            <wp:extent cx="4919345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223" w:rsidRPr="00842E8F" w:rsidRDefault="00474223" w:rsidP="00667B99">
      <w:pPr>
        <w:rPr>
          <w:sz w:val="28"/>
          <w:szCs w:val="28"/>
        </w:rPr>
      </w:pPr>
    </w:p>
    <w:sectPr w:rsidR="00474223" w:rsidRPr="00842E8F" w:rsidSect="004602DB">
      <w:pgSz w:w="16838" w:h="11906" w:orient="landscape" w:code="9"/>
      <w:pgMar w:top="567" w:right="567" w:bottom="567" w:left="567" w:header="709" w:footer="709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D1"/>
    <w:rsid w:val="0001626F"/>
    <w:rsid w:val="000530E2"/>
    <w:rsid w:val="000B4827"/>
    <w:rsid w:val="001509D4"/>
    <w:rsid w:val="001723F7"/>
    <w:rsid w:val="001C32FE"/>
    <w:rsid w:val="001E6382"/>
    <w:rsid w:val="00225FD2"/>
    <w:rsid w:val="00235A80"/>
    <w:rsid w:val="002A2A22"/>
    <w:rsid w:val="00302115"/>
    <w:rsid w:val="003D17AC"/>
    <w:rsid w:val="004602DB"/>
    <w:rsid w:val="00474223"/>
    <w:rsid w:val="005429FC"/>
    <w:rsid w:val="00555EA5"/>
    <w:rsid w:val="00567C7E"/>
    <w:rsid w:val="00581995"/>
    <w:rsid w:val="00586328"/>
    <w:rsid w:val="00590033"/>
    <w:rsid w:val="00667B99"/>
    <w:rsid w:val="00755E87"/>
    <w:rsid w:val="00842E8F"/>
    <w:rsid w:val="00852F03"/>
    <w:rsid w:val="008B1C71"/>
    <w:rsid w:val="008C6D30"/>
    <w:rsid w:val="008D2863"/>
    <w:rsid w:val="0092598D"/>
    <w:rsid w:val="00962902"/>
    <w:rsid w:val="009763D1"/>
    <w:rsid w:val="009767D0"/>
    <w:rsid w:val="009E08F8"/>
    <w:rsid w:val="00A06DFA"/>
    <w:rsid w:val="00A226D8"/>
    <w:rsid w:val="00A366F8"/>
    <w:rsid w:val="00A93919"/>
    <w:rsid w:val="00AB5241"/>
    <w:rsid w:val="00B70E1E"/>
    <w:rsid w:val="00B80A52"/>
    <w:rsid w:val="00BD60F5"/>
    <w:rsid w:val="00C81A15"/>
    <w:rsid w:val="00C94DCE"/>
    <w:rsid w:val="00CA4E63"/>
    <w:rsid w:val="00D12536"/>
    <w:rsid w:val="00D472D1"/>
    <w:rsid w:val="00DF2F2E"/>
    <w:rsid w:val="00E112E4"/>
    <w:rsid w:val="00E528EF"/>
    <w:rsid w:val="00E87639"/>
    <w:rsid w:val="00F07689"/>
    <w:rsid w:val="00F518C1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87A3A-33B8-4E50-9BF9-B1DB156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Ralph</dc:creator>
  <cp:keywords/>
  <dc:description/>
  <cp:lastModifiedBy>Angela Ryan</cp:lastModifiedBy>
  <cp:revision>2</cp:revision>
  <cp:lastPrinted>2020-08-10T02:17:00Z</cp:lastPrinted>
  <dcterms:created xsi:type="dcterms:W3CDTF">2020-08-10T02:33:00Z</dcterms:created>
  <dcterms:modified xsi:type="dcterms:W3CDTF">2020-08-10T02:33:00Z</dcterms:modified>
</cp:coreProperties>
</file>